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7E" w:rsidRPr="000F3F7E" w:rsidRDefault="000F3F7E" w:rsidP="000F3F7E">
      <w:r>
        <w:rPr>
          <w:rFonts w:ascii="Trebuchet MS" w:hAnsi="Trebuchet MS"/>
          <w:color w:val="333333"/>
          <w:sz w:val="23"/>
          <w:szCs w:val="23"/>
        </w:rPr>
        <w:t>October 11, 1491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</w:rPr>
        <w:br/>
      </w:r>
      <w:proofErr w:type="gramStart"/>
      <w:r>
        <w:rPr>
          <w:rFonts w:ascii="Trebuchet MS" w:hAnsi="Trebuchet MS"/>
          <w:color w:val="333333"/>
          <w:sz w:val="23"/>
          <w:szCs w:val="23"/>
        </w:rPr>
        <w:t>In</w:t>
      </w:r>
      <w:proofErr w:type="gramEnd"/>
      <w:r>
        <w:rPr>
          <w:rFonts w:ascii="Trebuchet MS" w:hAnsi="Trebuchet MS"/>
          <w:color w:val="333333"/>
          <w:sz w:val="23"/>
          <w:szCs w:val="23"/>
        </w:rPr>
        <w:t xml:space="preserve"> a year and a day</w:t>
      </w:r>
      <w:r>
        <w:rPr>
          <w:rFonts w:ascii="Trebuchet MS" w:hAnsi="Trebuchet MS"/>
          <w:color w:val="333333"/>
          <w:sz w:val="23"/>
          <w:szCs w:val="23"/>
        </w:rPr>
        <w:br/>
        <w:t>they will be here.</w:t>
      </w:r>
      <w:r>
        <w:rPr>
          <w:rFonts w:ascii="Trebuchet MS" w:hAnsi="Trebuchet MS"/>
          <w:color w:val="333333"/>
          <w:sz w:val="23"/>
          <w:szCs w:val="23"/>
        </w:rPr>
        <w:br/>
        <w:t>Do not go down to the seashore!</w:t>
      </w:r>
      <w:r>
        <w:rPr>
          <w:rFonts w:ascii="Trebuchet MS" w:hAnsi="Trebuchet MS"/>
          <w:color w:val="333333"/>
          <w:sz w:val="23"/>
          <w:szCs w:val="23"/>
        </w:rPr>
        <w:br/>
        <w:t>Hide the food, the ornaments</w:t>
      </w:r>
      <w:proofErr w:type="gramStart"/>
      <w:r>
        <w:rPr>
          <w:rFonts w:ascii="Trebuchet MS" w:hAnsi="Trebuchet MS"/>
          <w:color w:val="333333"/>
          <w:sz w:val="23"/>
          <w:szCs w:val="23"/>
        </w:rPr>
        <w:t>,</w:t>
      </w:r>
      <w:proofErr w:type="gramEnd"/>
      <w:r>
        <w:rPr>
          <w:rFonts w:ascii="Trebuchet MS" w:hAnsi="Trebuchet MS"/>
          <w:color w:val="333333"/>
          <w:sz w:val="23"/>
          <w:szCs w:val="23"/>
        </w:rPr>
        <w:br/>
        <w:t>hide with the children in the mountains!</w:t>
      </w:r>
      <w:r>
        <w:rPr>
          <w:rFonts w:ascii="Trebuchet MS" w:hAnsi="Trebuchet MS"/>
          <w:color w:val="333333"/>
          <w:sz w:val="23"/>
          <w:szCs w:val="23"/>
        </w:rPr>
        <w:br/>
        <w:t>In a year and a day</w:t>
      </w:r>
      <w:r>
        <w:rPr>
          <w:rFonts w:ascii="Trebuchet MS" w:hAnsi="Trebuchet MS"/>
          <w:color w:val="333333"/>
          <w:sz w:val="23"/>
          <w:szCs w:val="23"/>
        </w:rPr>
        <w:br/>
        <w:t>the wizards will arrive.</w:t>
      </w:r>
      <w:r>
        <w:rPr>
          <w:rFonts w:ascii="Trebuchet MS" w:hAnsi="Trebuchet MS"/>
          <w:color w:val="333333"/>
          <w:sz w:val="23"/>
          <w:szCs w:val="23"/>
        </w:rPr>
        <w:br/>
        <w:t>Do not go forward to them!</w:t>
      </w:r>
      <w:r>
        <w:rPr>
          <w:rFonts w:ascii="Trebuchet MS" w:hAnsi="Trebuchet MS"/>
          <w:color w:val="333333"/>
          <w:sz w:val="23"/>
          <w:szCs w:val="23"/>
        </w:rPr>
        <w:br/>
        <w:t>Give them nothing!</w:t>
      </w:r>
      <w:r>
        <w:rPr>
          <w:rFonts w:ascii="Trebuchet MS" w:hAnsi="Trebuchet MS"/>
          <w:color w:val="333333"/>
          <w:sz w:val="23"/>
          <w:szCs w:val="23"/>
        </w:rPr>
        <w:br/>
        <w:t>You will see three ships come sailing in.</w:t>
      </w:r>
      <w:r>
        <w:rPr>
          <w:rFonts w:ascii="Trebuchet MS" w:hAnsi="Trebuchet MS"/>
          <w:color w:val="333333"/>
          <w:sz w:val="23"/>
          <w:szCs w:val="23"/>
        </w:rPr>
        <w:br/>
        <w:t>Out of the east the kings will come.</w:t>
      </w:r>
      <w:r>
        <w:rPr>
          <w:rFonts w:ascii="Trebuchet MS" w:hAnsi="Trebuchet MS"/>
          <w:color w:val="333333"/>
          <w:sz w:val="23"/>
          <w:szCs w:val="23"/>
        </w:rPr>
        <w:br/>
        <w:t>And the world will grow old</w:t>
      </w:r>
      <w:r>
        <w:rPr>
          <w:rFonts w:ascii="Trebuchet MS" w:hAnsi="Trebuchet MS"/>
          <w:color w:val="333333"/>
          <w:sz w:val="23"/>
          <w:szCs w:val="23"/>
        </w:rPr>
        <w:br/>
        <w:t>that morning. It will begin to die</w:t>
      </w:r>
      <w:r>
        <w:rPr>
          <w:rFonts w:ascii="Trebuchet MS" w:hAnsi="Trebuchet MS"/>
          <w:color w:val="333333"/>
          <w:sz w:val="23"/>
          <w:szCs w:val="23"/>
        </w:rPr>
        <w:br/>
        <w:t>for the first time. It will die</w:t>
      </w:r>
      <w:r>
        <w:rPr>
          <w:rFonts w:ascii="Trebuchet MS" w:hAnsi="Trebuchet MS"/>
          <w:color w:val="333333"/>
          <w:sz w:val="23"/>
          <w:szCs w:val="23"/>
        </w:rPr>
        <w:br/>
        <w:t>of the sickness of pustules,</w:t>
      </w:r>
      <w:r>
        <w:rPr>
          <w:rFonts w:ascii="Trebuchet MS" w:hAnsi="Trebuchet MS"/>
          <w:color w:val="333333"/>
          <w:sz w:val="23"/>
          <w:szCs w:val="23"/>
        </w:rPr>
        <w:br/>
        <w:t>the sickness of coughing,</w:t>
      </w:r>
      <w:r>
        <w:rPr>
          <w:rFonts w:ascii="Trebuchet MS" w:hAnsi="Trebuchet MS"/>
          <w:color w:val="333333"/>
          <w:sz w:val="23"/>
          <w:szCs w:val="23"/>
        </w:rPr>
        <w:br/>
        <w:t>the sickness of money,</w:t>
      </w:r>
      <w:r>
        <w:rPr>
          <w:rFonts w:ascii="Trebuchet MS" w:hAnsi="Trebuchet MS"/>
          <w:color w:val="333333"/>
          <w:sz w:val="23"/>
          <w:szCs w:val="23"/>
        </w:rPr>
        <w:br/>
        <w:t>the sickness of landowning,</w:t>
      </w:r>
      <w:r>
        <w:rPr>
          <w:rFonts w:ascii="Trebuchet MS" w:hAnsi="Trebuchet MS"/>
          <w:color w:val="333333"/>
          <w:sz w:val="23"/>
          <w:szCs w:val="23"/>
        </w:rPr>
        <w:br/>
        <w:t>the sickness of the old god</w:t>
      </w:r>
      <w:r>
        <w:rPr>
          <w:rFonts w:ascii="Trebuchet MS" w:hAnsi="Trebuchet MS"/>
          <w:color w:val="333333"/>
          <w:sz w:val="23"/>
          <w:szCs w:val="23"/>
        </w:rPr>
        <w:br/>
        <w:t>of the old world, the rich people.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</w:rPr>
        <w:br/>
        <w:t>The young world</w:t>
      </w:r>
      <w:proofErr w:type="gramStart"/>
      <w:r>
        <w:rPr>
          <w:rFonts w:ascii="Trebuchet MS" w:hAnsi="Trebuchet MS"/>
          <w:color w:val="333333"/>
          <w:sz w:val="23"/>
          <w:szCs w:val="23"/>
        </w:rPr>
        <w:t>,</w:t>
      </w:r>
      <w:proofErr w:type="gramEnd"/>
      <w:r>
        <w:rPr>
          <w:rFonts w:ascii="Trebuchet MS" w:hAnsi="Trebuchet MS"/>
          <w:color w:val="333333"/>
          <w:sz w:val="23"/>
          <w:szCs w:val="23"/>
        </w:rPr>
        <w:br/>
        <w:t>the red clay world</w:t>
      </w:r>
      <w:r>
        <w:rPr>
          <w:rFonts w:ascii="Trebuchet MS" w:hAnsi="Trebuchet MS"/>
          <w:color w:val="333333"/>
          <w:sz w:val="23"/>
          <w:szCs w:val="23"/>
        </w:rPr>
        <w:br/>
        <w:t>of puma, jaguar, buffalo,</w:t>
      </w:r>
      <w:r>
        <w:rPr>
          <w:rFonts w:ascii="Trebuchet MS" w:hAnsi="Trebuchet MS"/>
          <w:color w:val="333333"/>
          <w:sz w:val="23"/>
          <w:szCs w:val="23"/>
        </w:rPr>
        <w:br/>
        <w:t>of hummingbird, gourd, and sequoia,</w:t>
      </w:r>
      <w:r>
        <w:rPr>
          <w:rFonts w:ascii="Trebuchet MS" w:hAnsi="Trebuchet MS"/>
          <w:color w:val="333333"/>
          <w:sz w:val="23"/>
          <w:szCs w:val="23"/>
        </w:rPr>
        <w:br/>
        <w:t>of corn, vicuña, sacred tobacco,</w:t>
      </w:r>
      <w:r>
        <w:rPr>
          <w:rFonts w:ascii="Trebuchet MS" w:hAnsi="Trebuchet MS"/>
          <w:color w:val="333333"/>
          <w:sz w:val="23"/>
          <w:szCs w:val="23"/>
        </w:rPr>
        <w:br/>
        <w:t>the center of the six directions,</w:t>
      </w:r>
      <w:r>
        <w:rPr>
          <w:rFonts w:ascii="Trebuchet MS" w:hAnsi="Trebuchet MS"/>
          <w:color w:val="333333"/>
          <w:sz w:val="23"/>
          <w:szCs w:val="23"/>
        </w:rPr>
        <w:br/>
        <w:t>the dawn-smelling world, the fern-stem world,</w:t>
      </w:r>
      <w:r>
        <w:rPr>
          <w:rFonts w:ascii="Trebuchet MS" w:hAnsi="Trebuchet MS"/>
          <w:color w:val="333333"/>
          <w:sz w:val="23"/>
          <w:szCs w:val="23"/>
        </w:rPr>
        <w:br/>
        <w:t>will live for a year and a day.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</w:rPr>
        <w:br/>
        <w:t>Then you will go forward with your empty hands</w:t>
      </w:r>
      <w:proofErr w:type="gramStart"/>
      <w:r>
        <w:rPr>
          <w:rFonts w:ascii="Trebuchet MS" w:hAnsi="Trebuchet MS"/>
          <w:color w:val="333333"/>
          <w:sz w:val="23"/>
          <w:szCs w:val="23"/>
        </w:rPr>
        <w:t>,</w:t>
      </w:r>
      <w:proofErr w:type="gramEnd"/>
      <w:r>
        <w:rPr>
          <w:rFonts w:ascii="Trebuchet MS" w:hAnsi="Trebuchet MS"/>
          <w:color w:val="333333"/>
          <w:sz w:val="23"/>
          <w:szCs w:val="23"/>
        </w:rPr>
        <w:br/>
        <w:t>timid and smiling, and give it to them.</w:t>
      </w:r>
      <w:bookmarkStart w:id="0" w:name="_GoBack"/>
      <w:bookmarkEnd w:id="0"/>
    </w:p>
    <w:sectPr w:rsidR="000F3F7E" w:rsidRPr="000F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7E"/>
    <w:rsid w:val="000F3F7E"/>
    <w:rsid w:val="007031F4"/>
    <w:rsid w:val="007F336A"/>
    <w:rsid w:val="00A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1</cp:revision>
  <dcterms:created xsi:type="dcterms:W3CDTF">2012-09-05T19:26:00Z</dcterms:created>
  <dcterms:modified xsi:type="dcterms:W3CDTF">2012-09-05T19:30:00Z</dcterms:modified>
</cp:coreProperties>
</file>